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05677">
        <w:rPr>
          <w:rFonts w:ascii="Times New Roman" w:hAnsi="Times New Roman" w:cs="Times New Roman"/>
          <w:sz w:val="28"/>
          <w:lang w:eastAsia="ru-RU"/>
        </w:rPr>
        <w:t>Консультация для родителей</w:t>
      </w:r>
    </w:p>
    <w:p w:rsidR="00D05677" w:rsidRP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B335B" w:rsidRPr="000B1060" w:rsidRDefault="000B1060" w:rsidP="000B10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B1060">
        <w:rPr>
          <w:rFonts w:ascii="Times New Roman" w:hAnsi="Times New Roman" w:cs="Times New Roman"/>
          <w:b/>
          <w:sz w:val="28"/>
          <w:lang w:eastAsia="ru-RU"/>
        </w:rPr>
        <w:t>Формирование правильного пищевого поведения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 режима питания, нерациональное составление меню с преобладанием высококалорийных, богатых насыщенными жирами и рафинированными углеводами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тревогу вызывают имеющиеся нарушения пищевого поведения детей и подростков. Несмотря на принятие на уровне Правительства России мер по улучшени</w:t>
      </w:r>
      <w:r w:rsidR="000B1060">
        <w:rPr>
          <w:rFonts w:ascii="Times New Roman" w:hAnsi="Times New Roman" w:cs="Times New Roman"/>
          <w:sz w:val="28"/>
          <w:lang w:eastAsia="ru-RU"/>
        </w:rPr>
        <w:t>ю питания детей, в период с 2010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по 200</w:t>
      </w:r>
      <w:r w:rsidR="000B1060">
        <w:rPr>
          <w:rFonts w:ascii="Times New Roman" w:hAnsi="Times New Roman" w:cs="Times New Roman"/>
          <w:sz w:val="28"/>
          <w:lang w:eastAsia="ru-RU"/>
        </w:rPr>
        <w:t>15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подростков, а овощи и фрукты — 78,4% детей.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молочных продуктов при избыточном потреблении продуктов, способствующих его выведению: томатные соусы, черный кофе, продукты быстрого приготовления.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Подтверждено влияние нарушений пищевого поведения на рост числа заболеваний верхних отделов желудочно-кишечного тракта (ЖКТ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). </w:t>
      </w:r>
      <w:r w:rsidRPr="00DB335B">
        <w:rPr>
          <w:rFonts w:ascii="Times New Roman" w:hAnsi="Times New Roman" w:cs="Times New Roman"/>
          <w:sz w:val="28"/>
          <w:lang w:eastAsia="ru-RU"/>
        </w:rPr>
        <w:t>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сравнении с рационом детей с заболеваниями верхних отделов ЖКТ. Заменой рациональным и сбалансированным блюдам являются чаще всего продукты «фаст-фуд». У детей с воспалительными заболеваниями верхних отделов ЖКТ достоверно чаще</w:t>
      </w:r>
      <w:r w:rsidR="000B1060">
        <w:rPr>
          <w:rFonts w:ascii="Times New Roman" w:hAnsi="Times New Roman" w:cs="Times New Roman"/>
          <w:sz w:val="28"/>
          <w:lang w:eastAsia="ru-RU"/>
        </w:rPr>
        <w:t>,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в сравнении со здоровыми детьми в ежедневном рационе встречались чипсы, сухарики, сладкие газированные напитки, картофель-фри.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значимость формирования правильного пищевого поведения очевидна.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</w:t>
      </w:r>
    </w:p>
    <w:p w:rsidR="000B1060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Начальные вкусовые предпочтения проявляются уже в первые месяцы жизни: младенцы могут положительно относиться к сладкому и соленому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</w:t>
      </w:r>
      <w:r w:rsidR="000B1060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194E3E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Учеными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проводились 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 исследования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свидетельствующие</w:t>
      </w:r>
      <w:r w:rsidR="00E27DE2" w:rsidRPr="00DB335B">
        <w:rPr>
          <w:rFonts w:ascii="Times New Roman" w:hAnsi="Times New Roman" w:cs="Times New Roman"/>
          <w:sz w:val="28"/>
          <w:lang w:eastAsia="ru-RU"/>
        </w:rPr>
        <w:t xml:space="preserve"> о важности соблюдения женщиной в период беременности и кормления грудью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Формируемые вкусовые предпочтения обуславливают рацион питания в целом. Дети с низкой чувствительностью к горькому вкусу при предоставлении им свободного выбора чаще выбирают овощи. Дети, имеющие предпочтение к кислому,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кислому в грудном возрасте. Указанный факт определяет возможность выработки правильных вкусовых привычек у ребенка.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Как упоминалось ранее, основным периодом формирования стойких вкусовых предпочтений является детство. </w:t>
      </w:r>
      <w:r w:rsidR="00194E3E">
        <w:rPr>
          <w:rFonts w:ascii="Times New Roman" w:hAnsi="Times New Roman" w:cs="Times New Roman"/>
          <w:sz w:val="28"/>
          <w:lang w:eastAsia="ru-RU"/>
        </w:rPr>
        <w:t>Исследования показали, что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сравнивая детей двух, четырех и восьми лет, основным периодом, который определял набор предпочитаемых блюд, являются первые четыре года жизни.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отрицательно влияет на его аппетит.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формировании вкусовых ощущений у ребенка имеет значение не только вкус, но и запах пищи, ее консистенция, структура, состав, внешний вид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Запах пищи в основном воспринимается рецепторами, расположенными в носовых ходах. Благодаря запаху возбуждается аппетит, активизируются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соковыделительные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функции пищеварительных желез, что обеспечивает готовность к восприятию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Консистенция пищи может быть жидкой, полужидкой, вязкой, густой и твердой. По мере роста ребенка консистенция вводимых в питание блюд меняется — от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 на нее. В таких случаях следует настойчиво (но не требовательно) и неоднократно предлагать данное блюдо ребенку, что постепенно даст свои результаты.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Структура пищи также зависит от возраста ребенка. Рекомендуется следующее поэтапное введение продуктов: гомогенизированных — с 4–6 месяцев,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пюреобразных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(мелкоизмельченных) — с 6–9 месяцев и крупноизмельченных — с 9 месяцев и старше.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Обеспечить необходимое измельчение продукта в домашних условиях не всегда представляется возможным, а неадекватная по консистенции пища может вызвать негативное отношение ребенка к продукту, которое впоследствии сложно преодолеть. В связи с чем в качестве прикорма рекомендуется использовать продукты промышленного производства.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1,5 лет можно пробовать давать пищу куском (сосиску, куриную ножку и др.). Здесь также важно сформировать у ребенка положительное отношение к блюдам с различной структурой.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По своему составу продукты могут быть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одного вида фруктов, ягод или овощей,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поликомпонентными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двух, трех и более сочетаний, а также комбинированными — из сочетаний фруктов с молочными </w:t>
      </w: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продуктами (йогуртом, творогом, сливками), зерновыми, овощными и другими продуктами, а овощей — с крупами и мясом или рыбой.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Благодаря различным комбинациям фруктов, овощей, молочных, мясных и рыбных продуктов у ребенка формируется широкий диапазон вкусовых восприятий, сочетающийся с их полезностью.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Внешний вид блюд также меняется по мере роста ребенка. При этом необходимо заботиться о красивом оформлении пищи. Сначала блюда 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Красиво оформленное блюдо в сочетании с его полезностью вызывает положительное отношение к пище и закрепляет соответствующее вкусовое восприятие.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роль в формировании вкуса играет прикорм, когда постепенно, на протяжении первого года жизни, в рацион питания ребенка вводятся новые адекватно подобранные различные продукты и блюда, имеющие свои вкусовые особенности, структуру, консистенцию, запах.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введением прикорма ребенок получает ряд новых для него пищевых веществ, например, различные сахара (глюкоза, фруктоза,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продуктов, развитии кариеса.</w:t>
      </w:r>
    </w:p>
    <w:p w:rsidR="00194E3E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связи с этим в настоящее время промышленность производит соки без сахара</w:t>
      </w:r>
      <w:r w:rsidR="00194E3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Широкий ассортимент продуктов позволяет обеспечить своевременное знакомство ребенка с новыми вкусами. 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Формирование привычки к употреблению адекватного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энергетической плотности рациона,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а следовательно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, профилактикой ожирения. Важно отметить, что овощи являются источником антиоксидантов и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каротиноидов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Однако избыточное употребление соли вызывает ряд серьезных нарушений в организме: повышает гидрофильность тканей, что приводит к развитию отеков; отрицательно влияет на механизм регуляции артериального давления.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Овощные пюре  представлены в виде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продуктов и предназначены для первого знакомства с овощами, соль в них не добавляется.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приготовлены из разных видов мяса, их консистенция обеспечивает легкое восприятие ребенком нового продукта.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вкусовые добавки: укроп, петрушка, сельдерей, пастернак, лавровый лист, лук, лук-порей, луковые и чесночные порошки, молотый тмин.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 меньшее значение для формирования вкуса имеет спокойная обстановка и благоприятные условия для приема пищи. При этом важным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нежеланием ребенка принимать то или иное новое блюдо. Естественно, что еще неизвестные, впервые вводимые в рацион ребенка продукты или блюда могут вызвать негативную реакцию (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неофобия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). При упорных отказах от нового вида пищи необходимо терпеливо и неоднократно предлагать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Нередко родители неправильно определяют отношение ребенка к продуктам. Было установлено, что 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Несомненно, формированию хорошего аппетита способствует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Ребенок должен осознанно и эмоционально положительно относиться к процессу приема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рациональный стереотип питания ребенка, а в дальнейшем и взрослого человека.</w:t>
      </w: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246A5F" w:rsidRPr="00DB335B" w:rsidRDefault="00C53F9D" w:rsidP="00C53F9D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05677">
        <w:rPr>
          <w:rFonts w:ascii="Times New Roman" w:hAnsi="Times New Roman" w:cs="Times New Roman"/>
          <w:sz w:val="28"/>
        </w:rPr>
        <w:t xml:space="preserve">оспитатель </w:t>
      </w:r>
      <w:r>
        <w:rPr>
          <w:rFonts w:ascii="Times New Roman" w:hAnsi="Times New Roman" w:cs="Times New Roman"/>
          <w:sz w:val="28"/>
        </w:rPr>
        <w:t>Уксусова А.Ю.</w:t>
      </w:r>
      <w:bookmarkStart w:id="0" w:name="_GoBack"/>
      <w:bookmarkEnd w:id="0"/>
    </w:p>
    <w:sectPr w:rsidR="00246A5F" w:rsidRPr="00DB335B" w:rsidSect="00D0567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2"/>
    <w:rsid w:val="000B1060"/>
    <w:rsid w:val="00194E3E"/>
    <w:rsid w:val="00246A5F"/>
    <w:rsid w:val="00C53F9D"/>
    <w:rsid w:val="00D05677"/>
    <w:rsid w:val="00DB335B"/>
    <w:rsid w:val="00E27DE2"/>
    <w:rsid w:val="00F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1C3B"/>
  <w15:docId w15:val="{8C895388-0396-4881-9912-4353EE3A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48" w:space="8" w:color="BBBDBF"/>
            <w:right w:val="none" w:sz="0" w:space="0" w:color="auto"/>
          </w:divBdr>
          <w:divsChild>
            <w:div w:id="93140211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Компьютер</cp:lastModifiedBy>
  <cp:revision>8</cp:revision>
  <dcterms:created xsi:type="dcterms:W3CDTF">2016-10-03T17:43:00Z</dcterms:created>
  <dcterms:modified xsi:type="dcterms:W3CDTF">2020-11-25T13:46:00Z</dcterms:modified>
</cp:coreProperties>
</file>