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3" w:rsidRPr="004860B3" w:rsidRDefault="004860B3" w:rsidP="004860B3">
      <w:pPr>
        <w:pStyle w:val="a3"/>
        <w:jc w:val="center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Муниципальное дошкольное образовательное учреждение</w:t>
      </w:r>
      <w:r w:rsidRPr="004860B3">
        <w:rPr>
          <w:color w:val="333333"/>
          <w:sz w:val="21"/>
          <w:szCs w:val="21"/>
        </w:rPr>
        <w:br/>
        <w:t>«Детский сад №37 «Ландыш»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proofErr w:type="gramStart"/>
      <w:r w:rsidRPr="004860B3">
        <w:rPr>
          <w:color w:val="333333"/>
          <w:sz w:val="21"/>
          <w:szCs w:val="21"/>
        </w:rPr>
        <w:t>ПРИНЯТ</w:t>
      </w:r>
      <w:proofErr w:type="gramEnd"/>
      <w:r w:rsidRPr="004860B3">
        <w:rPr>
          <w:color w:val="333333"/>
          <w:sz w:val="21"/>
          <w:szCs w:val="21"/>
        </w:rPr>
        <w:t>:  на педсовете                                          </w:t>
      </w:r>
      <w:r>
        <w:rPr>
          <w:color w:val="333333"/>
          <w:sz w:val="21"/>
          <w:szCs w:val="21"/>
        </w:rPr>
        <w:t xml:space="preserve">                                                                        </w:t>
      </w:r>
      <w:r w:rsidRPr="004860B3">
        <w:rPr>
          <w:color w:val="333333"/>
          <w:sz w:val="21"/>
          <w:szCs w:val="21"/>
        </w:rPr>
        <w:t>УТВЕРЖДЕН:                                                                                                       </w:t>
      </w:r>
      <w:r w:rsidRPr="004860B3">
        <w:rPr>
          <w:color w:val="333333"/>
          <w:sz w:val="21"/>
          <w:szCs w:val="21"/>
        </w:rPr>
        <w:br/>
        <w:t>Протокол № от 03.10.2014г                      Приказ №45 от 03.10.2014г</w:t>
      </w:r>
      <w:r w:rsidRPr="004860B3">
        <w:rPr>
          <w:color w:val="333333"/>
          <w:sz w:val="21"/>
          <w:szCs w:val="21"/>
        </w:rPr>
        <w:br/>
        <w:t xml:space="preserve">                                                                    </w:t>
      </w:r>
      <w:r>
        <w:rPr>
          <w:color w:val="333333"/>
          <w:sz w:val="21"/>
          <w:szCs w:val="21"/>
        </w:rPr>
        <w:t xml:space="preserve">                                               Заведующая               </w:t>
      </w:r>
      <w:r w:rsidRPr="004860B3">
        <w:rPr>
          <w:color w:val="333333"/>
          <w:sz w:val="21"/>
          <w:szCs w:val="21"/>
        </w:rPr>
        <w:t>   /</w:t>
      </w:r>
      <w:proofErr w:type="spellStart"/>
      <w:r w:rsidRPr="004860B3">
        <w:rPr>
          <w:color w:val="333333"/>
          <w:sz w:val="21"/>
          <w:szCs w:val="21"/>
        </w:rPr>
        <w:t>Н.В.Киреева</w:t>
      </w:r>
      <w:proofErr w:type="spellEnd"/>
      <w:r w:rsidRPr="004860B3">
        <w:rPr>
          <w:color w:val="333333"/>
          <w:sz w:val="21"/>
          <w:szCs w:val="21"/>
        </w:rPr>
        <w:t>/</w:t>
      </w:r>
      <w:r>
        <w:rPr>
          <w:color w:val="333333"/>
          <w:sz w:val="21"/>
          <w:szCs w:val="21"/>
        </w:rPr>
        <w:t xml:space="preserve">  </w:t>
      </w:r>
    </w:p>
    <w:p w:rsidR="004860B3" w:rsidRPr="004860B3" w:rsidRDefault="004860B3" w:rsidP="004860B3">
      <w:pPr>
        <w:pStyle w:val="a3"/>
        <w:jc w:val="center"/>
        <w:rPr>
          <w:b/>
          <w:color w:val="333333"/>
          <w:sz w:val="21"/>
          <w:szCs w:val="21"/>
        </w:rPr>
      </w:pPr>
      <w:bookmarkStart w:id="0" w:name="_GoBack"/>
      <w:r w:rsidRPr="004860B3">
        <w:rPr>
          <w:b/>
          <w:color w:val="333333"/>
          <w:sz w:val="21"/>
          <w:szCs w:val="21"/>
        </w:rPr>
        <w:t>Кодекс профессиональной этики педагога.</w:t>
      </w:r>
    </w:p>
    <w:bookmarkEnd w:id="0"/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Цель.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Раздел 1. Общие положения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1.1. Источники и принципы педагогической этики.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1.2. Принципы этики педагога.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, обществом.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При осуществлении своей деятельности педагог руководствуется следующими принципами: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гуманизм;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толерантность;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профессионализм;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законность;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справедливость;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ответственность;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демократичность;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- взаимное уважение.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Раздел 2. Личность педагога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br/>
        <w:t>2.2. Педагог является честным, порядочным человеком, дорожит своей репутацией.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lastRenderedPageBreak/>
        <w:t>2.3. Выбранный педагогом образ жизни не должен наносить ущерб престижу профессии.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2.4. Педагог требователен к себе, стремится к самосовершенствованию. Он занимается своим образованием, повышением квалификации и поиском наилучших методов работы.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br/>
        <w:t xml:space="preserve">2.5. Педагогу </w:t>
      </w:r>
      <w:proofErr w:type="gramStart"/>
      <w:r w:rsidRPr="004860B3">
        <w:rPr>
          <w:color w:val="333333"/>
          <w:sz w:val="21"/>
          <w:szCs w:val="21"/>
        </w:rPr>
        <w:t>присущи</w:t>
      </w:r>
      <w:proofErr w:type="gramEnd"/>
      <w:r w:rsidRPr="004860B3">
        <w:rPr>
          <w:color w:val="333333"/>
          <w:sz w:val="21"/>
          <w:szCs w:val="21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2.9.Пьянство и злоупотребление другими одурманивающими веществами несовместимо с профессией педагога.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2.10.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br/>
        <w:t>2.11. Педагог бережно и обоснованно расходует материальные и другие ресурсы образовательной организации; не использует в личных целях имущество образовательной организации (помещения, мебель, телефон,</w:t>
      </w:r>
      <w:proofErr w:type="gramStart"/>
      <w:r w:rsidRPr="004860B3">
        <w:rPr>
          <w:color w:val="333333"/>
          <w:sz w:val="21"/>
          <w:szCs w:val="21"/>
        </w:rPr>
        <w:t xml:space="preserve"> ,</w:t>
      </w:r>
      <w:proofErr w:type="gramEnd"/>
      <w:r w:rsidRPr="004860B3">
        <w:rPr>
          <w:color w:val="333333"/>
          <w:sz w:val="21"/>
          <w:szCs w:val="21"/>
        </w:rPr>
        <w:t>компьютер, копировальную технику, другое оборудование,  инструменты и материалы), а также свое рабочее время.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 2.12. Педагог воспитывает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 xml:space="preserve">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2.13.  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Раздел 3. Взаимоотношения педагога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Взаимоотношения педагога с </w:t>
      </w:r>
      <w:proofErr w:type="gramStart"/>
      <w:r w:rsidRPr="004860B3">
        <w:rPr>
          <w:color w:val="333333"/>
          <w:sz w:val="21"/>
          <w:szCs w:val="21"/>
        </w:rPr>
        <w:t>обучающимися</w:t>
      </w:r>
      <w:proofErr w:type="gramEnd"/>
      <w:r w:rsidRPr="004860B3">
        <w:rPr>
          <w:color w:val="333333"/>
          <w:sz w:val="21"/>
          <w:szCs w:val="21"/>
        </w:rPr>
        <w:t> 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3.3. Выбранный педагогом образ жизни не наносит ущерб престижу профессии, не мешает исполнению профессиональных обязанностей.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3.4. Требовательность педагога по отношению </w:t>
      </w:r>
      <w:proofErr w:type="gramStart"/>
      <w:r w:rsidRPr="004860B3">
        <w:rPr>
          <w:color w:val="333333"/>
          <w:sz w:val="21"/>
          <w:szCs w:val="21"/>
        </w:rPr>
        <w:t>к</w:t>
      </w:r>
      <w:proofErr w:type="gramEnd"/>
      <w:r w:rsidRPr="004860B3">
        <w:rPr>
          <w:color w:val="333333"/>
          <w:sz w:val="21"/>
          <w:szCs w:val="21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lastRenderedPageBreak/>
        <w:t>3.5.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3.6. Педагог выбирает подходящий стиль общения с </w:t>
      </w:r>
      <w:proofErr w:type="gramStart"/>
      <w:r w:rsidRPr="004860B3">
        <w:rPr>
          <w:color w:val="333333"/>
          <w:sz w:val="21"/>
          <w:szCs w:val="21"/>
        </w:rPr>
        <w:t>обучающимися</w:t>
      </w:r>
      <w:proofErr w:type="gramEnd"/>
      <w:r w:rsidRPr="004860B3">
        <w:rPr>
          <w:color w:val="333333"/>
          <w:sz w:val="21"/>
          <w:szCs w:val="21"/>
        </w:rPr>
        <w:t xml:space="preserve">, основанный на взаимном уважении. Не унижает честь и </w:t>
      </w:r>
      <w:proofErr w:type="gramStart"/>
      <w:r w:rsidRPr="004860B3">
        <w:rPr>
          <w:color w:val="333333"/>
          <w:sz w:val="21"/>
          <w:szCs w:val="21"/>
        </w:rPr>
        <w:t>достоинство</w:t>
      </w:r>
      <w:proofErr w:type="gramEnd"/>
      <w:r w:rsidRPr="004860B3">
        <w:rPr>
          <w:color w:val="333333"/>
          <w:sz w:val="21"/>
          <w:szCs w:val="21"/>
        </w:rPr>
        <w:t xml:space="preserve"> обучающихся ни по </w:t>
      </w:r>
      <w:proofErr w:type="gramStart"/>
      <w:r w:rsidRPr="004860B3">
        <w:rPr>
          <w:color w:val="333333"/>
          <w:sz w:val="21"/>
          <w:szCs w:val="21"/>
        </w:rPr>
        <w:t>каким</w:t>
      </w:r>
      <w:proofErr w:type="gramEnd"/>
      <w:r w:rsidRPr="004860B3">
        <w:rPr>
          <w:color w:val="333333"/>
          <w:sz w:val="21"/>
          <w:szCs w:val="21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3.7. Педагог является одинаково доброжелательным и благосклонным ко всем обучающимся.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3.8. Педагог выбирает методы работы с </w:t>
      </w:r>
      <w:proofErr w:type="gramStart"/>
      <w:r w:rsidRPr="004860B3">
        <w:rPr>
          <w:color w:val="333333"/>
          <w:sz w:val="21"/>
          <w:szCs w:val="21"/>
        </w:rPr>
        <w:t>обучающимися</w:t>
      </w:r>
      <w:proofErr w:type="gramEnd"/>
      <w:r w:rsidRPr="004860B3">
        <w:rPr>
          <w:color w:val="333333"/>
          <w:sz w:val="21"/>
          <w:szCs w:val="21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3.9. При оценке поведения и </w:t>
      </w:r>
      <w:proofErr w:type="gramStart"/>
      <w:r w:rsidRPr="004860B3">
        <w:rPr>
          <w:color w:val="333333"/>
          <w:sz w:val="21"/>
          <w:szCs w:val="21"/>
        </w:rPr>
        <w:t>достижений</w:t>
      </w:r>
      <w:proofErr w:type="gramEnd"/>
      <w:r w:rsidRPr="004860B3">
        <w:rPr>
          <w:color w:val="333333"/>
          <w:sz w:val="21"/>
          <w:szCs w:val="21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3.10. Педагог справедливо и объективно оценивает работу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, не допуская завышенного или заниженного оценочного суждения.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3.11. Педагог обязан в тайне хранить информацию, доверенную ему </w:t>
      </w:r>
      <w:proofErr w:type="gramStart"/>
      <w:r w:rsidRPr="004860B3">
        <w:rPr>
          <w:color w:val="333333"/>
          <w:sz w:val="21"/>
          <w:szCs w:val="21"/>
        </w:rPr>
        <w:t>обучающимися</w:t>
      </w:r>
      <w:proofErr w:type="gramEnd"/>
      <w:r w:rsidRPr="004860B3">
        <w:rPr>
          <w:color w:val="333333"/>
          <w:sz w:val="21"/>
          <w:szCs w:val="21"/>
        </w:rPr>
        <w:t>, за исключением случаев, предусмотренных законодательством.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3.12. Педагог не злоупотребляет служебным положением, используя обучающихся для каких-либо услуг или одолжений в личных целях.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br/>
        <w:t>Взаимоотношения педагога с педагогическим сообществом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3.13.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3.14.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3.15.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3.16. Педагогов объединяют взаимовыручка, поддержка, открытость и доверие.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3.17.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3.18.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3.19.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3.20.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lastRenderedPageBreak/>
        <w:t>3.21. За свои профессиональные заслуги педагог имеет право на поощрение от администрации образовательной организации.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3.22. Инициатива педагога в вопросах совершенствования качества образовательного процесса приветствуется в образовательной организации.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3.23. . В детском саду не должно быть места скандалам и сплетням.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Взаимоотношения педагога с родителями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3.24. Педагог уважительно и доброжелательно общается с родителями </w:t>
      </w:r>
      <w:proofErr w:type="gramStart"/>
      <w:r w:rsidRPr="004860B3">
        <w:rPr>
          <w:color w:val="333333"/>
          <w:sz w:val="21"/>
          <w:szCs w:val="21"/>
        </w:rPr>
        <w:t>обучающихся</w:t>
      </w:r>
      <w:proofErr w:type="gramEnd"/>
      <w:r w:rsidRPr="004860B3">
        <w:rPr>
          <w:color w:val="333333"/>
          <w:sz w:val="21"/>
          <w:szCs w:val="21"/>
        </w:rPr>
        <w:t>, стремится быть в хорошем настроении и приятным в общении.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3.25. .  Педагог  должен почувствовать  эмоциональное состояние родителей.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3.26. Находить  возможность каждый раз говорить родителям что-нибудь положительное о ребенке.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3.27.. Быть  эмоционально уравновешенным при общении с родителями, подавать  пример воспитанности и такта. Вселять  в родителей веру в своего ребенка.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3.28. Проявлять гибкость в конфликтных и затруднительных ситуациях в общении с родителями. Давать точные, конкретные ответы, обоснованные советы.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3.29. Предоставлять родителям полную информацию о ребенке при индивидуальных встречах. Оказывать помощь родителям в педагогическом образовании.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3.30. Консультировать родителей по вопросам образования обучающихся.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3.31.  Не разглашать  высказанное ребенком мнение о своих родителях или мнение родителей о своем ребенке.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3.32. Никогда не жалуйтесь  на своих воспитанников родителям, коллегам, помните,  что хороший педагог бывает недовольным только самим собой.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3.33.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br/>
        <w:t>Взаимоотношения педагога с обществом и государством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3.34. Педагог является общественным просветителем, хранителем культурных ценностей, образованным человеком.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3.35. Педагог стремится внести свой вклад в развитие гражданского общества.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3.36. Педагог понимает и исполняет свой гражданский долг и социальную роль.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3.37. Педагог является гражданином, соблюдающим законодательство Российской Федерации.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3.38. Педагог не занимается </w:t>
      </w:r>
      <w:proofErr w:type="spellStart"/>
      <w:r w:rsidRPr="004860B3">
        <w:rPr>
          <w:color w:val="333333"/>
          <w:sz w:val="21"/>
          <w:szCs w:val="21"/>
        </w:rPr>
        <w:t>противокультурной</w:t>
      </w:r>
      <w:proofErr w:type="spellEnd"/>
      <w:r w:rsidRPr="004860B3">
        <w:rPr>
          <w:color w:val="333333"/>
          <w:sz w:val="21"/>
          <w:szCs w:val="21"/>
        </w:rPr>
        <w:t>, аморальной, неправомерной деятельностью.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3.39.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lastRenderedPageBreak/>
        <w:t>4. Внешний вид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4.1. Помните, что Ваш  внешний вид соответствует Вашему внутреннему содержанию.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4.4. Помните, что  для ношения в  дошкольном учреждении неуместны следующие варианты одежды и обуви: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Спортивная одежда (кроме инструктора ФК)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Одежда для активного отдыха (шорты, толстовки, майки и футболки с символикой и т.п.)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Пляжная одежда.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Прозрачные платья, юбки и блузки.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 - Декольтированные платья и блузки (открыт V- образный вырез груди, </w:t>
      </w:r>
      <w:proofErr w:type="gramStart"/>
      <w:r w:rsidRPr="004860B3">
        <w:rPr>
          <w:color w:val="333333"/>
          <w:sz w:val="21"/>
          <w:szCs w:val="21"/>
        </w:rPr>
        <w:t>заметно  нижнее</w:t>
      </w:r>
      <w:proofErr w:type="gramEnd"/>
      <w:r w:rsidRPr="004860B3">
        <w:rPr>
          <w:color w:val="333333"/>
          <w:sz w:val="21"/>
          <w:szCs w:val="21"/>
        </w:rPr>
        <w:t xml:space="preserve"> белье и т.п.)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 - Вечерние туалеты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Мини-юбки (длина юбки выше 3 см от колена)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Слишком короткие блузки, открывающие часть живота или спины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Одежда из кожи (кожзаменителя), плащевой ткани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Сильно облегающие (обтягивающие) фигуру брюки, платья, юбки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Спортивная обувь (в том числе для экстремальных видов спорта и развлечений)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Пляжная обувь (шлепанцы и тапочки)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Обувь в стиле "кантри” (казаки)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4.5. В одежде и обуви не должны присутствовать очень яркие цвета, и вызывающие экстравагантные детали, привлекающие пристальное внимание.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4.6.1. Допускается ношение строгой блузки с юбкой или брюками без пиджака или жакета.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4.6.2. Платье или юбка предпочтительно средней длины классического покроя.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4.6.3.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lastRenderedPageBreak/>
        <w:t> 4.6.4.Аккуратное,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4.6.5.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 4.7.  </w:t>
      </w:r>
      <w:proofErr w:type="gramStart"/>
      <w:r w:rsidRPr="004860B3">
        <w:rPr>
          <w:color w:val="333333"/>
          <w:sz w:val="21"/>
          <w:szCs w:val="21"/>
        </w:rPr>
        <w:t>Неприемлемы</w:t>
      </w:r>
      <w:proofErr w:type="gramEnd"/>
      <w:r w:rsidRPr="004860B3">
        <w:rPr>
          <w:color w:val="333333"/>
          <w:sz w:val="21"/>
          <w:szCs w:val="21"/>
        </w:rPr>
        <w:t xml:space="preserve"> для педагога: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экстравагантные стрижки и прически.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окрашивание волос в яркие, неестественные оттенки (например, неоновые оттенки)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 маникюр ярких экстравагантных тонов (синий, зеленый, черный и т.п.)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-  макияж с использованием ярких, насыщенных цветов.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4.8. Внешний вид должен быть безупречен во всем. ДОУ – не место для демонстрации дизайнерских изысков и экстравагантных идей.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5. Правила  пользования средствами мобильной связи  в ДОУ 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5.1.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 xml:space="preserve"> 5.2. Рекомендуется использовать в качестве </w:t>
      </w:r>
      <w:proofErr w:type="spellStart"/>
      <w:r w:rsidRPr="004860B3">
        <w:rPr>
          <w:color w:val="333333"/>
          <w:sz w:val="21"/>
          <w:szCs w:val="21"/>
        </w:rPr>
        <w:t>рингтона</w:t>
      </w:r>
      <w:proofErr w:type="spellEnd"/>
      <w:r w:rsidRPr="004860B3">
        <w:rPr>
          <w:color w:val="333333"/>
          <w:sz w:val="21"/>
          <w:szCs w:val="21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5.3. На время телефонного разговора запрещено оставлять воспитанников без присмотра.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 5.5. Разговор по мобильному телефону не должен быть длительным.</w:t>
      </w:r>
      <w:r w:rsidRPr="004860B3">
        <w:rPr>
          <w:color w:val="333333"/>
          <w:sz w:val="21"/>
          <w:szCs w:val="21"/>
        </w:rPr>
        <w:br/>
        <w:t>Раздел 6. Заключительные положения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6.1.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4860B3" w:rsidRPr="004860B3" w:rsidRDefault="004860B3" w:rsidP="004860B3">
      <w:pPr>
        <w:pStyle w:val="a3"/>
        <w:rPr>
          <w:color w:val="333333"/>
          <w:sz w:val="21"/>
          <w:szCs w:val="21"/>
        </w:rPr>
      </w:pPr>
      <w:r w:rsidRPr="004860B3">
        <w:rPr>
          <w:color w:val="333333"/>
          <w:sz w:val="21"/>
          <w:szCs w:val="21"/>
        </w:rPr>
        <w:t>6.2.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- на заседании комиссии по трудовым спорам или Управляющего совета образовательного учреждения</w:t>
      </w:r>
    </w:p>
    <w:p w:rsidR="009F7B1B" w:rsidRDefault="009F7B1B"/>
    <w:sectPr w:rsidR="009F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B3"/>
    <w:rsid w:val="004860B3"/>
    <w:rsid w:val="009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2017-03-14T14:37:00Z</dcterms:created>
  <dcterms:modified xsi:type="dcterms:W3CDTF">2017-03-14T14:38:00Z</dcterms:modified>
</cp:coreProperties>
</file>